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C1A" w:rsidRDefault="00605C1A"/>
    <w:p w:rsidR="00B47763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РУССКИЕ СНЫ</w:t>
      </w:r>
    </w:p>
    <w:p w:rsidR="00407949" w:rsidRPr="00605C1A" w:rsidRDefault="00407949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Россия не может детей собрать:</w:t>
      </w:r>
    </w:p>
    <w:p w:rsidR="00407949" w:rsidRPr="00605C1A" w:rsidRDefault="00407949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Встали границы.</w:t>
      </w:r>
    </w:p>
    <w:p w:rsidR="00407949" w:rsidRPr="00605C1A" w:rsidRDefault="00407949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Там за кордоном Родина-мать</w:t>
      </w:r>
    </w:p>
    <w:p w:rsidR="00407949" w:rsidRPr="00605C1A" w:rsidRDefault="00407949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Только приснится.</w:t>
      </w:r>
    </w:p>
    <w:p w:rsidR="00407949" w:rsidRPr="00605C1A" w:rsidRDefault="00407949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Светлой берёзой, осенним дождём,</w:t>
      </w:r>
      <w:bookmarkStart w:id="0" w:name="_GoBack"/>
      <w:bookmarkEnd w:id="0"/>
    </w:p>
    <w:p w:rsidR="00407949" w:rsidRPr="00605C1A" w:rsidRDefault="00407949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Русскою речью.</w:t>
      </w:r>
    </w:p>
    <w:p w:rsidR="00407949" w:rsidRPr="00605C1A" w:rsidRDefault="00407949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Вестью родных, что отчаянно ждём,</w:t>
      </w:r>
    </w:p>
    <w:p w:rsidR="00407949" w:rsidRPr="00605C1A" w:rsidRDefault="00407949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Солнцем навстречу.</w:t>
      </w:r>
    </w:p>
    <w:p w:rsidR="00407949" w:rsidRPr="00605C1A" w:rsidRDefault="00407949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А наяву в государствах   гремят</w:t>
      </w:r>
    </w:p>
    <w:p w:rsidR="00407949" w:rsidRPr="00605C1A" w:rsidRDefault="00407949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Информационные войны.</w:t>
      </w:r>
      <w:r w:rsidR="00416E8A" w:rsidRPr="00605C1A">
        <w:rPr>
          <w:rFonts w:ascii="Times New Roman" w:hAnsi="Times New Roman" w:cs="Times New Roman"/>
          <w:sz w:val="28"/>
          <w:szCs w:val="28"/>
        </w:rPr>
        <w:t>..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И только сны обнажают опять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Русские корни.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СВИДЕТЕЛИ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Растём мы с деревьями вместе,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Но те говорить не умеют.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И сто лет живут и двести,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И тайной земли владеют.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А в сказках есть ворон-птица,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 xml:space="preserve">Сидит на вершине дуба. 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О судьбах,  делах и лицах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Вещает он голосом грубым.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Камней под ногами много,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Им лет миллионы даже.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Они сторожат дорогу,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Но людям ничто не расскажут.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Молчат зимою и летом,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Деревья, птицы и скалы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О месте гибели деда,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 xml:space="preserve">А бабушка </w:t>
      </w:r>
    </w:p>
    <w:p w:rsidR="00416E8A" w:rsidRPr="00605C1A" w:rsidRDefault="00F80E2E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 xml:space="preserve">Так </w:t>
      </w:r>
    </w:p>
    <w:p w:rsidR="00F80E2E" w:rsidRPr="00605C1A" w:rsidRDefault="00F80E2E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Долго</w:t>
      </w:r>
    </w:p>
    <w:p w:rsidR="00F80E2E" w:rsidRPr="00605C1A" w:rsidRDefault="00F80E2E" w:rsidP="00605C1A">
      <w:pPr>
        <w:pStyle w:val="a5"/>
        <w:rPr>
          <w:rFonts w:ascii="Times New Roman" w:hAnsi="Times New Roman" w:cs="Times New Roman"/>
          <w:sz w:val="28"/>
          <w:szCs w:val="28"/>
        </w:rPr>
      </w:pPr>
      <w:r w:rsidRPr="00605C1A">
        <w:rPr>
          <w:rFonts w:ascii="Times New Roman" w:hAnsi="Times New Roman" w:cs="Times New Roman"/>
          <w:sz w:val="28"/>
          <w:szCs w:val="28"/>
        </w:rPr>
        <w:t>Искала.</w:t>
      </w:r>
    </w:p>
    <w:p w:rsidR="00416E8A" w:rsidRPr="00605C1A" w:rsidRDefault="00416E8A" w:rsidP="00605C1A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416E8A" w:rsidRPr="00605C1A" w:rsidSect="00400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43C3"/>
    <w:rsid w:val="003C4030"/>
    <w:rsid w:val="00400F76"/>
    <w:rsid w:val="00407949"/>
    <w:rsid w:val="00416E8A"/>
    <w:rsid w:val="00605C1A"/>
    <w:rsid w:val="006543C3"/>
    <w:rsid w:val="00B47763"/>
    <w:rsid w:val="00F80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16E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16E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605C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16E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16E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605C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Misha</dc:creator>
  <cp:keywords/>
  <dc:description/>
  <cp:lastModifiedBy>Татьяна</cp:lastModifiedBy>
  <cp:revision>4</cp:revision>
  <dcterms:created xsi:type="dcterms:W3CDTF">2015-05-08T02:53:00Z</dcterms:created>
  <dcterms:modified xsi:type="dcterms:W3CDTF">2015-10-01T10:13:00Z</dcterms:modified>
</cp:coreProperties>
</file>