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66" w:rsidRDefault="00B94B66" w:rsidP="00B9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94B66" w:rsidRPr="00E2184B" w:rsidRDefault="00B94B66" w:rsidP="00B9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4B">
        <w:rPr>
          <w:rFonts w:ascii="Times New Roman" w:hAnsi="Times New Roman" w:cs="Times New Roman"/>
          <w:b/>
          <w:sz w:val="28"/>
          <w:szCs w:val="28"/>
        </w:rPr>
        <w:t>По итогам окружного конкурса профессионального мастерства</w:t>
      </w:r>
    </w:p>
    <w:p w:rsidR="00B94B66" w:rsidRPr="00E2184B" w:rsidRDefault="00B94B66" w:rsidP="00B9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4B">
        <w:rPr>
          <w:rFonts w:ascii="Times New Roman" w:hAnsi="Times New Roman" w:cs="Times New Roman"/>
          <w:b/>
          <w:sz w:val="28"/>
          <w:szCs w:val="28"/>
        </w:rPr>
        <w:t xml:space="preserve"> на лучший библиографический обзор «Библиогид»</w:t>
      </w:r>
    </w:p>
    <w:p w:rsidR="00B94B66" w:rsidRDefault="00B94B66" w:rsidP="00B94B66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B66" w:rsidRDefault="00B94B66" w:rsidP="00B94B66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B66" w:rsidRDefault="00B94B66" w:rsidP="00C774B4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проводился с целью активизации</w:t>
      </w:r>
      <w:r w:rsidRPr="003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потенциала сотрудников библиотек и распростран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инновационных форм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0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задачи: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4B66" w:rsidRPr="003A73E3" w:rsidRDefault="00B94B66" w:rsidP="00B94B66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3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раскрытию книжного фонда;</w:t>
      </w:r>
    </w:p>
    <w:p w:rsidR="00B94B66" w:rsidRDefault="00B94B66" w:rsidP="00B94B66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и распространять инновационный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библиографической деятельности;</w:t>
      </w:r>
    </w:p>
    <w:p w:rsidR="00B94B66" w:rsidRPr="00C247C5" w:rsidRDefault="00B94B66" w:rsidP="00B94B66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читательскую активность пользователей; </w:t>
      </w:r>
    </w:p>
    <w:p w:rsidR="00B94B66" w:rsidRPr="00EE1BA3" w:rsidRDefault="00B94B66" w:rsidP="00B94B66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1BA3">
        <w:rPr>
          <w:rFonts w:ascii="Times New Roman" w:hAnsi="Times New Roman" w:cs="Times New Roman"/>
          <w:sz w:val="28"/>
          <w:szCs w:val="28"/>
        </w:rPr>
        <w:t>овершенствовать профессиональное мастерство с</w:t>
      </w:r>
      <w:r>
        <w:rPr>
          <w:rFonts w:ascii="Times New Roman" w:hAnsi="Times New Roman" w:cs="Times New Roman"/>
          <w:sz w:val="28"/>
          <w:szCs w:val="28"/>
        </w:rPr>
        <w:t>пециалистов библиотек</w:t>
      </w:r>
      <w:r w:rsidRPr="00EE1BA3">
        <w:rPr>
          <w:rFonts w:ascii="Times New Roman" w:hAnsi="Times New Roman" w:cs="Times New Roman"/>
          <w:sz w:val="28"/>
          <w:szCs w:val="28"/>
        </w:rPr>
        <w:t xml:space="preserve"> в продвижении книги и чтения.</w:t>
      </w:r>
    </w:p>
    <w:p w:rsidR="00B94B66" w:rsidRPr="00076161" w:rsidRDefault="00B94B66" w:rsidP="00B9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E05" w:rsidRDefault="00EA3F22" w:rsidP="00B94B66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приняло участие три специалиста: </w:t>
      </w:r>
    </w:p>
    <w:p w:rsidR="00600E05" w:rsidRDefault="00600E05" w:rsidP="00600E05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Смирнова Ирина Сергеевна</w:t>
      </w:r>
      <w:r w:rsidR="00C774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 МАУ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«ЦБ» отдел Детская библиотека представила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«Лучший друг на свете» 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детского журнала «Мурзилка»</w:t>
      </w:r>
      <w:r w:rsidR="00DC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E05" w:rsidRDefault="00600E05" w:rsidP="00B94B66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Микова Алена </w:t>
      </w:r>
      <w:r w:rsidR="00C774B4" w:rsidRPr="00C774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Владимировна,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 МАУК «ЦБ»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Павловская библиотека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представила работу «Пермь на книжных страницах»: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о Перми, пе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рмяках и истории города-юбиляра (к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 Перми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74B4" w:rsidRDefault="00600E05" w:rsidP="00C774B4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Дубровина Надежда Аркадьевна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библиотекарь филиала «Верещагинская слеьская библиотека» представила р</w:t>
      </w:r>
      <w:r w:rsidR="00DC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екомендательный обзор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утешествие по дороге радуги</w:t>
      </w:r>
      <w:r w:rsidR="00DC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774B4" w:rsidRDefault="00C774B4" w:rsidP="00C774B4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F22" w:rsidRPr="00C774B4" w:rsidRDefault="00DC1611" w:rsidP="00C774B4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11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Pr="003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 провёл</w:t>
      </w:r>
      <w:r w:rsidRPr="003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библиографический обзор (информационный или рекомендательный)</w:t>
      </w:r>
      <w:r w:rsidR="00EB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проведении</w:t>
      </w:r>
      <w:r w:rsidR="00EB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представлен на защите конкурсной работы</w:t>
      </w:r>
      <w:r w:rsidRPr="00DC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(фотографии с проведения обзора, электронные презентации, отзывы читателей и рекламно-издательск</w:t>
      </w:r>
      <w:r w:rsidR="00C77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DC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</w:t>
      </w:r>
      <w:r w:rsidR="00C77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C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(буклеты, листовки).</w:t>
      </w:r>
      <w:r w:rsidR="00C77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74B4" w:rsidRPr="00C774B4">
        <w:rPr>
          <w:rFonts w:ascii="Times New Roman" w:hAnsi="Times New Roman" w:cs="Times New Roman"/>
          <w:sz w:val="28"/>
          <w:szCs w:val="28"/>
        </w:rPr>
        <w:t>В состав жюри</w:t>
      </w:r>
      <w:r w:rsidR="00EA3F22" w:rsidRPr="00C774B4">
        <w:rPr>
          <w:rFonts w:ascii="Times New Roman" w:hAnsi="Times New Roman" w:cs="Times New Roman"/>
          <w:sz w:val="28"/>
          <w:szCs w:val="28"/>
        </w:rPr>
        <w:t xml:space="preserve"> вошли специалисты центральной библиотеки:</w:t>
      </w:r>
      <w:r w:rsidR="00EA3F22" w:rsidRPr="00EA3F22">
        <w:t xml:space="preserve"> </w:t>
      </w:r>
    </w:p>
    <w:p w:rsidR="00EA3F22" w:rsidRPr="00EA3F22" w:rsidRDefault="00EA3F22" w:rsidP="00EA3F2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Солодникова А. С. </w:t>
      </w:r>
      <w:r w:rsidRPr="00EA3F22">
        <w:rPr>
          <w:rFonts w:ascii="Times New Roman" w:hAnsi="Times New Roman" w:cs="Times New Roman"/>
          <w:sz w:val="28"/>
          <w:szCs w:val="28"/>
        </w:rPr>
        <w:t xml:space="preserve">– директор </w:t>
      </w:r>
    </w:p>
    <w:p w:rsidR="00EA3F22" w:rsidRPr="00EA3F22" w:rsidRDefault="00C774B4" w:rsidP="00EA3F2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Васева Л.Н. – зав. отделом </w:t>
      </w:r>
      <w:r w:rsidR="00EA3F22" w:rsidRPr="00EA3F22">
        <w:rPr>
          <w:rFonts w:ascii="Times New Roman" w:hAnsi="Times New Roman" w:cs="Times New Roman"/>
          <w:sz w:val="28"/>
          <w:szCs w:val="28"/>
        </w:rPr>
        <w:t>КиОЛ</w:t>
      </w:r>
    </w:p>
    <w:p w:rsidR="00EA3F22" w:rsidRPr="00EA3F22" w:rsidRDefault="00EA3F22" w:rsidP="00EA3F2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F22">
        <w:rPr>
          <w:rFonts w:ascii="Times New Roman" w:hAnsi="Times New Roman" w:cs="Times New Roman"/>
          <w:sz w:val="28"/>
          <w:szCs w:val="28"/>
        </w:rPr>
        <w:t>Желнина Е. Н. – зав. отделом социокультурной деятельности</w:t>
      </w:r>
    </w:p>
    <w:p w:rsidR="00DC1611" w:rsidRPr="00DC1611" w:rsidRDefault="00EA3F22" w:rsidP="00EA3F2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3F22">
        <w:rPr>
          <w:rFonts w:ascii="Times New Roman" w:hAnsi="Times New Roman" w:cs="Times New Roman"/>
          <w:sz w:val="28"/>
          <w:szCs w:val="28"/>
        </w:rPr>
        <w:t>Шадская Е. О. – зав. отделом ЭРиИТ</w:t>
      </w:r>
      <w:r w:rsidR="00DC1611" w:rsidRPr="00DC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C1611" w:rsidRDefault="00DC1611" w:rsidP="00B94B66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F22" w:rsidRPr="00EA3F22" w:rsidRDefault="00C774B4" w:rsidP="00EB40AA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оценены </w:t>
      </w:r>
      <w:r w:rsid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критериям:</w:t>
      </w:r>
    </w:p>
    <w:p w:rsidR="00EA3F22" w:rsidRPr="00EA3F22" w:rsidRDefault="00EA3F22" w:rsidP="00EA3F22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возрастным особенностям целевой группы;</w:t>
      </w:r>
    </w:p>
    <w:p w:rsidR="00C774B4" w:rsidRDefault="00EA3F22" w:rsidP="00C774B4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(подготовка с учётом методики проведения обзоров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3F22" w:rsidRPr="00C774B4" w:rsidRDefault="00EA3F22" w:rsidP="00C774B4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 и последовательность изложения материала;</w:t>
      </w:r>
    </w:p>
    <w:p w:rsidR="00EA3F22" w:rsidRPr="00EA3F22" w:rsidRDefault="00EA3F22" w:rsidP="00EA3F22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самовыражение автора обзора, оригинальность;</w:t>
      </w:r>
    </w:p>
    <w:p w:rsidR="00EA3F22" w:rsidRPr="00EA3F22" w:rsidRDefault="00EA3F22" w:rsidP="00EA3F22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раскрытия темы;</w:t>
      </w:r>
    </w:p>
    <w:p w:rsidR="00EA3F22" w:rsidRPr="00EA3F22" w:rsidRDefault="00EA3F22" w:rsidP="00EA3F22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профессиональных находок, отход от стереотипов;</w:t>
      </w:r>
    </w:p>
    <w:p w:rsidR="00EA3F22" w:rsidRPr="00EA3F22" w:rsidRDefault="00EA3F22" w:rsidP="00EA3F22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различных средств и приёмов, оживляющих обзор: иллюстраций, музыкального сопровождения и т. д.</w:t>
      </w:r>
    </w:p>
    <w:p w:rsidR="00EA3F22" w:rsidRPr="00EA3F22" w:rsidRDefault="00EA3F22" w:rsidP="00EA3F22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способности, установление контакта с аудиторией;</w:t>
      </w:r>
    </w:p>
    <w:p w:rsidR="00C774B4" w:rsidRDefault="00EA3F22" w:rsidP="00C774B4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использования в практической деятельности библиотеками МАУК ЦБ.</w:t>
      </w:r>
    </w:p>
    <w:p w:rsidR="00C774B4" w:rsidRDefault="00C774B4" w:rsidP="00C774B4">
      <w:pPr>
        <w:pStyle w:val="a3"/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F22" w:rsidRPr="00C774B4" w:rsidRDefault="00EA3F22" w:rsidP="00C774B4">
      <w:pPr>
        <w:pStyle w:val="a3"/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Шадской Елены Олеговны, зав. ОЭРиИТ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r w:rsidR="00C774B4"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позволил  участникам </w:t>
      </w:r>
      <w:r w:rsidR="0042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раскрыть</w:t>
      </w:r>
      <w:r w:rsidR="00EB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по теме</w:t>
      </w:r>
      <w:r w:rsidR="00C774B4"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освежить знани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774B4"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методике подгот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 библиографических обзоров. Среди плюсов всех работ можно выделить креативный подход</w:t>
      </w:r>
      <w:r w:rsidR="0042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оформлении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соответствие работ целевой аудитории, </w:t>
      </w:r>
      <w:r w:rsidR="0042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глубину проработки материала, </w:t>
      </w:r>
      <w:r w:rsid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отзывов от участников проведенных мероприятий. Имеются и недочеты: ошибки в оформлении библиографических описаний документов, отсутствие списка использованных источников в конце обзора.</w:t>
      </w:r>
      <w:r w:rsidR="0042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некоторых случаях обзор из связного повествования превращался в аннотированный список документов, что недопустимо.</w:t>
      </w:r>
    </w:p>
    <w:p w:rsidR="00EA3F22" w:rsidRDefault="00EA3F22" w:rsidP="00EA3F22">
      <w:pPr>
        <w:pStyle w:val="a3"/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F22" w:rsidRDefault="00C774B4" w:rsidP="00C774B4">
      <w:pPr>
        <w:pStyle w:val="a3"/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коллективн</w:t>
      </w:r>
      <w:r w:rsidR="0042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пришло к решению не выделять среди участников одного победителя, а поощрить всех.</w:t>
      </w:r>
    </w:p>
    <w:p w:rsidR="00EA3F22" w:rsidRDefault="00EA3F22" w:rsidP="00EA3F22">
      <w:pPr>
        <w:pStyle w:val="a3"/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F22" w:rsidRDefault="00EA3F22" w:rsidP="00EA3F22">
      <w:pPr>
        <w:pStyle w:val="a3"/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F22" w:rsidRDefault="00EA3F22" w:rsidP="00EA3F22">
      <w:pPr>
        <w:pStyle w:val="a3"/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F22" w:rsidRPr="00EA3F22" w:rsidRDefault="00EA3F22" w:rsidP="00EA3F22">
      <w:pPr>
        <w:pStyle w:val="a3"/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A3F22" w:rsidRPr="00EA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7156"/>
    <w:multiLevelType w:val="hybridMultilevel"/>
    <w:tmpl w:val="6CD80078"/>
    <w:lvl w:ilvl="0" w:tplc="6D1685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E5C65CC"/>
    <w:multiLevelType w:val="hybridMultilevel"/>
    <w:tmpl w:val="1B2E0D7A"/>
    <w:lvl w:ilvl="0" w:tplc="3580F886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637BE"/>
    <w:multiLevelType w:val="hybridMultilevel"/>
    <w:tmpl w:val="62C6D70C"/>
    <w:lvl w:ilvl="0" w:tplc="3580F886">
      <w:numFmt w:val="bullet"/>
      <w:lvlText w:val="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B772FC"/>
    <w:multiLevelType w:val="hybridMultilevel"/>
    <w:tmpl w:val="6688C5EC"/>
    <w:lvl w:ilvl="0" w:tplc="3580F886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66"/>
    <w:rsid w:val="0042344C"/>
    <w:rsid w:val="00600C7F"/>
    <w:rsid w:val="00600E05"/>
    <w:rsid w:val="00664F58"/>
    <w:rsid w:val="00B94B66"/>
    <w:rsid w:val="00C774B4"/>
    <w:rsid w:val="00DC1611"/>
    <w:rsid w:val="00E2184B"/>
    <w:rsid w:val="00EA3F22"/>
    <w:rsid w:val="00EB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Ирина</dc:creator>
  <cp:lastModifiedBy>Елена</cp:lastModifiedBy>
  <cp:revision>4</cp:revision>
  <cp:lastPrinted>2023-10-09T04:04:00Z</cp:lastPrinted>
  <dcterms:created xsi:type="dcterms:W3CDTF">2023-09-28T09:51:00Z</dcterms:created>
  <dcterms:modified xsi:type="dcterms:W3CDTF">2023-10-09T04:59:00Z</dcterms:modified>
</cp:coreProperties>
</file>